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4D90" w14:textId="77777777" w:rsidR="00D146BB" w:rsidRPr="00025241" w:rsidRDefault="00D146BB" w:rsidP="00D146BB">
      <w:pPr>
        <w:tabs>
          <w:tab w:val="left" w:pos="1773"/>
        </w:tabs>
        <w:spacing w:before="0" w:after="0" w:line="240" w:lineRule="auto"/>
        <w:jc w:val="left"/>
        <w:rPr>
          <w:i/>
          <w:sz w:val="16"/>
          <w:szCs w:val="16"/>
        </w:rPr>
      </w:pPr>
      <w:r w:rsidRPr="00025241">
        <w:rPr>
          <w:sz w:val="16"/>
          <w:szCs w:val="16"/>
        </w:rPr>
        <w:t xml:space="preserve">Modulo I – Comunicazione di motivi ostativi </w:t>
      </w:r>
    </w:p>
    <w:p w14:paraId="51DE2D9B" w14:textId="77777777" w:rsidR="00D146BB" w:rsidRPr="006D308D" w:rsidRDefault="00D146BB" w:rsidP="00D146BB">
      <w:pPr>
        <w:tabs>
          <w:tab w:val="left" w:pos="1773"/>
        </w:tabs>
        <w:spacing w:before="0" w:after="0" w:line="240" w:lineRule="auto"/>
        <w:rPr>
          <w:i/>
          <w:sz w:val="16"/>
          <w:szCs w:val="16"/>
        </w:rPr>
      </w:pPr>
      <w:r w:rsidRPr="00025241">
        <w:rPr>
          <w:i/>
          <w:sz w:val="16"/>
          <w:szCs w:val="16"/>
        </w:rPr>
        <w:t xml:space="preserve">(Allegato alle "Linee guida sul funzionamento delle Commissioni Pareri e sulla procedura </w:t>
      </w:r>
      <w:r w:rsidRPr="00025241">
        <w:rPr>
          <w:rFonts w:cs="Arial"/>
          <w:i/>
          <w:sz w:val="16"/>
          <w:szCs w:val="16"/>
        </w:rPr>
        <w:t>per il rilascio dei pareri di congruità</w:t>
      </w:r>
      <w:r w:rsidRPr="00025241">
        <w:rPr>
          <w:rFonts w:cs="Arial"/>
          <w:sz w:val="16"/>
          <w:szCs w:val="16"/>
        </w:rPr>
        <w:t xml:space="preserve"> </w:t>
      </w:r>
      <w:r w:rsidRPr="00025241">
        <w:rPr>
          <w:rFonts w:cs="Arial"/>
          <w:i/>
          <w:sz w:val="16"/>
          <w:szCs w:val="16"/>
        </w:rPr>
        <w:t>sui corrispettivi per le prestazioni professionali" - art. 17)</w:t>
      </w:r>
    </w:p>
    <w:p w14:paraId="5388782A" w14:textId="77777777" w:rsidR="00D146BB" w:rsidRPr="006D308D" w:rsidRDefault="00D146BB" w:rsidP="00D146BB">
      <w:pPr>
        <w:spacing w:before="0" w:after="0" w:line="240" w:lineRule="auto"/>
        <w:jc w:val="right"/>
        <w:rPr>
          <w:b/>
          <w:bCs/>
          <w:sz w:val="20"/>
        </w:rPr>
      </w:pPr>
    </w:p>
    <w:p w14:paraId="3576B4EE" w14:textId="77777777" w:rsidR="00D146BB" w:rsidRPr="006D308D" w:rsidRDefault="00D146BB" w:rsidP="00D146BB">
      <w:pPr>
        <w:spacing w:before="0" w:after="0" w:line="240" w:lineRule="auto"/>
        <w:rPr>
          <w:bCs/>
          <w:sz w:val="20"/>
        </w:rPr>
      </w:pPr>
      <w:proofErr w:type="spellStart"/>
      <w:r w:rsidRPr="006D308D">
        <w:rPr>
          <w:bCs/>
          <w:sz w:val="20"/>
        </w:rPr>
        <w:t>PG</w:t>
      </w:r>
      <w:r w:rsidRPr="006D308D">
        <w:rPr>
          <w:bCs/>
          <w:sz w:val="20"/>
          <w:vertAlign w:val="subscript"/>
        </w:rPr>
        <w:t>uscita</w:t>
      </w:r>
      <w:proofErr w:type="spellEnd"/>
      <w:r w:rsidRPr="006D308D">
        <w:rPr>
          <w:bCs/>
          <w:sz w:val="20"/>
        </w:rPr>
        <w:t xml:space="preserve"> …………</w:t>
      </w:r>
      <w:proofErr w:type="gramStart"/>
      <w:r w:rsidRPr="006D308D">
        <w:rPr>
          <w:bCs/>
          <w:sz w:val="20"/>
        </w:rPr>
        <w:t>…….</w:t>
      </w:r>
      <w:proofErr w:type="gramEnd"/>
      <w:r w:rsidRPr="006D308D">
        <w:rPr>
          <w:bCs/>
          <w:sz w:val="20"/>
        </w:rPr>
        <w:t>. del …………………</w:t>
      </w:r>
    </w:p>
    <w:p w14:paraId="2607E7DA" w14:textId="77777777" w:rsidR="00D146BB" w:rsidRPr="006D308D" w:rsidRDefault="00D146BB" w:rsidP="00D146BB">
      <w:pPr>
        <w:spacing w:before="0" w:after="0" w:line="240" w:lineRule="auto"/>
        <w:jc w:val="right"/>
        <w:rPr>
          <w:b/>
          <w:bCs/>
          <w:sz w:val="20"/>
        </w:rPr>
      </w:pPr>
    </w:p>
    <w:p w14:paraId="1856646C" w14:textId="77777777" w:rsidR="00D146BB" w:rsidRPr="006D308D" w:rsidRDefault="00D146BB" w:rsidP="00D146BB">
      <w:pPr>
        <w:spacing w:before="0" w:after="0" w:line="240" w:lineRule="auto"/>
        <w:ind w:left="142" w:hanging="142"/>
        <w:rPr>
          <w:sz w:val="20"/>
        </w:rPr>
      </w:pP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  <w:t>A</w:t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  <w:t>…………………………………………...</w:t>
      </w:r>
    </w:p>
    <w:p w14:paraId="45574EFD" w14:textId="77777777" w:rsidR="00D146BB" w:rsidRPr="006D308D" w:rsidRDefault="00D146BB" w:rsidP="00D146BB">
      <w:pPr>
        <w:spacing w:before="0" w:after="0" w:line="240" w:lineRule="auto"/>
        <w:rPr>
          <w:sz w:val="20"/>
        </w:rPr>
      </w:pP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  <w:t>…………………………………..….……</w:t>
      </w:r>
    </w:p>
    <w:p w14:paraId="417E0BE3" w14:textId="77777777" w:rsidR="00D146BB" w:rsidRPr="006D308D" w:rsidRDefault="00D146BB" w:rsidP="00D146BB">
      <w:pPr>
        <w:spacing w:before="0" w:after="0" w:line="240" w:lineRule="auto"/>
        <w:rPr>
          <w:sz w:val="20"/>
        </w:rPr>
      </w:pP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  <w:t>…………………………………………...</w:t>
      </w:r>
    </w:p>
    <w:p w14:paraId="1B9AE45A" w14:textId="77777777" w:rsidR="00D146BB" w:rsidRPr="006D308D" w:rsidRDefault="00D146BB" w:rsidP="00D146BB">
      <w:pPr>
        <w:spacing w:before="0" w:after="0" w:line="240" w:lineRule="auto"/>
        <w:jc w:val="right"/>
        <w:rPr>
          <w:b/>
          <w:bCs/>
          <w:sz w:val="20"/>
        </w:rPr>
      </w:pPr>
    </w:p>
    <w:p w14:paraId="2036FEDA" w14:textId="77777777" w:rsidR="00D146BB" w:rsidRPr="006D308D" w:rsidRDefault="00D146BB" w:rsidP="00D146BB">
      <w:pPr>
        <w:spacing w:before="0" w:after="0" w:line="240" w:lineRule="auto"/>
        <w:jc w:val="right"/>
        <w:rPr>
          <w:b/>
          <w:bCs/>
          <w:sz w:val="20"/>
        </w:rPr>
      </w:pPr>
    </w:p>
    <w:p w14:paraId="78DBC6D6" w14:textId="77777777" w:rsidR="00D146BB" w:rsidRPr="006D308D" w:rsidRDefault="00D146BB" w:rsidP="00D146BB">
      <w:pPr>
        <w:spacing w:before="0" w:after="0" w:line="280" w:lineRule="atLeast"/>
        <w:jc w:val="center"/>
        <w:rPr>
          <w:rFonts w:cs="Arial"/>
          <w:b/>
          <w:bCs/>
          <w:szCs w:val="24"/>
        </w:rPr>
      </w:pPr>
      <w:r w:rsidRPr="006D308D">
        <w:rPr>
          <w:rFonts w:cs="Arial"/>
          <w:b/>
          <w:bCs/>
          <w:szCs w:val="24"/>
        </w:rPr>
        <w:t>COMUNICAZIONE DI MOTIVI OSTATIVI</w:t>
      </w:r>
    </w:p>
    <w:p w14:paraId="2267F130" w14:textId="77777777" w:rsidR="00D146BB" w:rsidRPr="006D308D" w:rsidRDefault="00D146BB" w:rsidP="00D146BB">
      <w:pPr>
        <w:spacing w:before="0" w:after="0" w:line="280" w:lineRule="atLeast"/>
        <w:jc w:val="center"/>
        <w:rPr>
          <w:rFonts w:cs="Arial"/>
          <w:szCs w:val="24"/>
        </w:rPr>
      </w:pPr>
      <w:r w:rsidRPr="006D308D">
        <w:rPr>
          <w:rFonts w:cs="Arial"/>
          <w:b/>
          <w:bCs/>
          <w:szCs w:val="24"/>
        </w:rPr>
        <w:t>ALL’EMISSIONE DEL PARERE DI CONGRUITA’</w:t>
      </w:r>
    </w:p>
    <w:p w14:paraId="089C7237" w14:textId="77777777" w:rsidR="00D146BB" w:rsidRPr="006D308D" w:rsidRDefault="00D146BB" w:rsidP="00D146BB">
      <w:pPr>
        <w:spacing w:before="0" w:after="0" w:line="280" w:lineRule="atLeast"/>
        <w:jc w:val="center"/>
        <w:rPr>
          <w:bCs/>
          <w:i/>
          <w:sz w:val="20"/>
        </w:rPr>
      </w:pPr>
      <w:r w:rsidRPr="006D308D">
        <w:rPr>
          <w:bCs/>
          <w:i/>
          <w:sz w:val="20"/>
        </w:rPr>
        <w:t>(ai sensi dell’art.10</w:t>
      </w:r>
      <w:r>
        <w:rPr>
          <w:bCs/>
          <w:i/>
          <w:sz w:val="20"/>
        </w:rPr>
        <w:t>-</w:t>
      </w:r>
      <w:r w:rsidRPr="006D308D">
        <w:rPr>
          <w:bCs/>
          <w:i/>
          <w:sz w:val="20"/>
        </w:rPr>
        <w:t xml:space="preserve">bis della </w:t>
      </w:r>
      <w:r>
        <w:rPr>
          <w:bCs/>
          <w:i/>
          <w:sz w:val="20"/>
        </w:rPr>
        <w:t>l</w:t>
      </w:r>
      <w:r w:rsidRPr="006D308D">
        <w:rPr>
          <w:bCs/>
          <w:i/>
          <w:sz w:val="20"/>
        </w:rPr>
        <w:t>egge 7</w:t>
      </w:r>
      <w:r>
        <w:rPr>
          <w:bCs/>
          <w:i/>
          <w:sz w:val="20"/>
        </w:rPr>
        <w:t>/</w:t>
      </w:r>
      <w:r w:rsidRPr="006D308D">
        <w:rPr>
          <w:bCs/>
          <w:i/>
          <w:sz w:val="20"/>
        </w:rPr>
        <w:t>08</w:t>
      </w:r>
      <w:r>
        <w:rPr>
          <w:bCs/>
          <w:i/>
          <w:sz w:val="20"/>
        </w:rPr>
        <w:t>/</w:t>
      </w:r>
      <w:r w:rsidRPr="006D308D">
        <w:rPr>
          <w:bCs/>
          <w:i/>
          <w:sz w:val="20"/>
        </w:rPr>
        <w:t>1990 n. 241)</w:t>
      </w:r>
    </w:p>
    <w:p w14:paraId="74D66F29" w14:textId="77777777" w:rsidR="00D146BB" w:rsidRPr="006D308D" w:rsidRDefault="00D146BB" w:rsidP="00D146BB">
      <w:pPr>
        <w:spacing w:before="0" w:after="0" w:line="280" w:lineRule="atLeast"/>
        <w:jc w:val="left"/>
        <w:rPr>
          <w:b/>
          <w:bCs/>
          <w:sz w:val="20"/>
        </w:rPr>
      </w:pPr>
    </w:p>
    <w:p w14:paraId="61736729" w14:textId="77777777" w:rsidR="00D146BB" w:rsidRPr="006D308D" w:rsidRDefault="00D146BB" w:rsidP="00D146BB">
      <w:pPr>
        <w:spacing w:before="0" w:after="0" w:line="360" w:lineRule="auto"/>
        <w:rPr>
          <w:sz w:val="20"/>
        </w:rPr>
      </w:pPr>
      <w:r w:rsidRPr="006D308D">
        <w:rPr>
          <w:sz w:val="20"/>
        </w:rPr>
        <w:t xml:space="preserve">Con la presente comunicazione si </w:t>
      </w:r>
      <w:proofErr w:type="spellStart"/>
      <w:r w:rsidRPr="006D308D">
        <w:rPr>
          <w:sz w:val="20"/>
        </w:rPr>
        <w:t>da</w:t>
      </w:r>
      <w:proofErr w:type="spellEnd"/>
      <w:r w:rsidRPr="006D308D">
        <w:rPr>
          <w:sz w:val="20"/>
        </w:rPr>
        <w:t xml:space="preserve"> notizia al richiedente che, in relazione alla richiesta di parere di congruità sui corrispettivi professionali PG .............................................. del ........................................... </w:t>
      </w:r>
      <w:proofErr w:type="spellStart"/>
      <w:r w:rsidRPr="006D308D">
        <w:rPr>
          <w:sz w:val="20"/>
        </w:rPr>
        <w:t>dell’ing</w:t>
      </w:r>
      <w:proofErr w:type="spellEnd"/>
      <w:r w:rsidRPr="006D308D">
        <w:rPr>
          <w:sz w:val="20"/>
        </w:rPr>
        <w:t>. ……</w:t>
      </w:r>
      <w:proofErr w:type="gramStart"/>
      <w:r w:rsidRPr="006D308D">
        <w:rPr>
          <w:sz w:val="20"/>
        </w:rPr>
        <w:t>…….</w:t>
      </w:r>
      <w:proofErr w:type="gramEnd"/>
      <w:r w:rsidRPr="006D308D">
        <w:rPr>
          <w:sz w:val="20"/>
        </w:rPr>
        <w:t>…........................................... relativa a …</w:t>
      </w:r>
      <w:proofErr w:type="gramStart"/>
      <w:r w:rsidRPr="006D308D">
        <w:rPr>
          <w:sz w:val="20"/>
        </w:rPr>
        <w:t>...….</w:t>
      </w:r>
      <w:proofErr w:type="gramEnd"/>
      <w:r w:rsidRPr="006D308D">
        <w:rPr>
          <w:sz w:val="20"/>
        </w:rPr>
        <w:t>…………………………………………………</w:t>
      </w:r>
    </w:p>
    <w:p w14:paraId="2349860F" w14:textId="77777777" w:rsidR="00D146BB" w:rsidRPr="006D308D" w:rsidRDefault="00D146BB" w:rsidP="00D146BB">
      <w:pPr>
        <w:spacing w:before="0" w:after="0" w:line="360" w:lineRule="auto"/>
        <w:rPr>
          <w:sz w:val="20"/>
        </w:rPr>
      </w:pPr>
      <w:r w:rsidRPr="006D308D">
        <w:rPr>
          <w:sz w:val="20"/>
        </w:rPr>
        <w:t>………………………………………………..………………………………………………………………………….…</w:t>
      </w:r>
    </w:p>
    <w:p w14:paraId="56A8B215" w14:textId="77777777" w:rsidR="00D146BB" w:rsidRPr="006D308D" w:rsidRDefault="00D146BB" w:rsidP="00D146BB">
      <w:pPr>
        <w:spacing w:before="0" w:after="0" w:line="360" w:lineRule="auto"/>
        <w:rPr>
          <w:sz w:val="20"/>
        </w:rPr>
      </w:pPr>
      <w:r w:rsidRPr="006D308D">
        <w:rPr>
          <w:sz w:val="20"/>
        </w:rPr>
        <w:t>…………………………………………………………………………………………………………………………...…</w:t>
      </w:r>
    </w:p>
    <w:p w14:paraId="20C4B828" w14:textId="77777777" w:rsidR="00D146BB" w:rsidRPr="006D308D" w:rsidRDefault="00D146BB" w:rsidP="00D146BB">
      <w:pPr>
        <w:spacing w:before="0" w:after="0" w:line="360" w:lineRule="auto"/>
        <w:rPr>
          <w:sz w:val="20"/>
        </w:rPr>
      </w:pPr>
      <w:r w:rsidRPr="006D308D">
        <w:rPr>
          <w:sz w:val="20"/>
        </w:rPr>
        <w:t>a carico di ………………………………………………………………………………………………………</w:t>
      </w:r>
      <w:proofErr w:type="gramStart"/>
      <w:r w:rsidRPr="006D308D">
        <w:rPr>
          <w:sz w:val="20"/>
        </w:rPr>
        <w:t>…….</w:t>
      </w:r>
      <w:proofErr w:type="gramEnd"/>
      <w:r w:rsidRPr="006D308D">
        <w:rPr>
          <w:sz w:val="20"/>
        </w:rPr>
        <w:t>.…., concorrono elementi ostativi all’accoglimento dell’istanza che comporteranno la formale adozione di un provvedimento negativo (diniego all’emissione del parere), per i seguenti motivi</w:t>
      </w:r>
    </w:p>
    <w:p w14:paraId="35D998EB" w14:textId="77777777" w:rsidR="00D146BB" w:rsidRPr="006D308D" w:rsidRDefault="00D146BB" w:rsidP="00D146BB">
      <w:pPr>
        <w:spacing w:before="0" w:after="0" w:line="360" w:lineRule="auto"/>
        <w:rPr>
          <w:sz w:val="20"/>
        </w:rPr>
      </w:pPr>
      <w:r w:rsidRPr="006D308D">
        <w:rPr>
          <w:sz w:val="20"/>
        </w:rPr>
        <w:t>…………………………………………………………………………………………………………………………...…</w:t>
      </w:r>
    </w:p>
    <w:p w14:paraId="77CC46A9" w14:textId="77777777" w:rsidR="00D146BB" w:rsidRPr="006D308D" w:rsidRDefault="00D146BB" w:rsidP="00D146BB">
      <w:pPr>
        <w:spacing w:before="0" w:after="0" w:line="360" w:lineRule="auto"/>
        <w:rPr>
          <w:sz w:val="20"/>
        </w:rPr>
      </w:pPr>
      <w:r w:rsidRPr="006D308D">
        <w:rPr>
          <w:sz w:val="20"/>
        </w:rPr>
        <w:t>………………………………………………..………………………………………………………………………….…</w:t>
      </w:r>
    </w:p>
    <w:p w14:paraId="72BFB2AF" w14:textId="77777777" w:rsidR="00D146BB" w:rsidRPr="006D308D" w:rsidRDefault="00D146BB" w:rsidP="00D146BB">
      <w:pPr>
        <w:spacing w:before="0" w:after="0" w:line="360" w:lineRule="auto"/>
        <w:rPr>
          <w:sz w:val="20"/>
        </w:rPr>
      </w:pPr>
      <w:r w:rsidRPr="006D308D">
        <w:rPr>
          <w:sz w:val="20"/>
        </w:rPr>
        <w:t>…………………………………………………………………………………………………………………………...…</w:t>
      </w:r>
    </w:p>
    <w:p w14:paraId="3F36D5FD" w14:textId="77777777" w:rsidR="00D146BB" w:rsidRPr="006D308D" w:rsidRDefault="00D146BB" w:rsidP="00D146BB">
      <w:pPr>
        <w:spacing w:before="0" w:after="120" w:line="280" w:lineRule="atLeast"/>
        <w:rPr>
          <w:rFonts w:cs="Arial"/>
          <w:sz w:val="20"/>
        </w:rPr>
      </w:pPr>
      <w:r w:rsidRPr="006D308D">
        <w:rPr>
          <w:sz w:val="20"/>
        </w:rPr>
        <w:t xml:space="preserve">Ove, la S.V. volesse far pervenire proprie osservazioni scritte ed eventuale documentazione a supporto delle stesse, è invitata a farlo entro il giorno.................................., </w:t>
      </w:r>
      <w:r w:rsidRPr="006D308D">
        <w:rPr>
          <w:rFonts w:cs="Arial"/>
          <w:sz w:val="20"/>
        </w:rPr>
        <w:t>con le seguenti modalità:</w:t>
      </w:r>
    </w:p>
    <w:p w14:paraId="35BC32D6" w14:textId="77777777" w:rsidR="00D146BB" w:rsidRPr="006D308D" w:rsidRDefault="00D146BB" w:rsidP="00D146BB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6D308D">
        <w:rPr>
          <w:rFonts w:cs="Arial"/>
          <w:sz w:val="20"/>
        </w:rPr>
        <w:t>copia cartacea firmata di tutti i documenti di cui sopra</w:t>
      </w:r>
    </w:p>
    <w:p w14:paraId="0FF7131D" w14:textId="77777777" w:rsidR="00D146BB" w:rsidRPr="006D308D" w:rsidRDefault="00D146BB" w:rsidP="00D146BB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proofErr w:type="gramStart"/>
      <w:r w:rsidRPr="006D308D">
        <w:rPr>
          <w:rFonts w:cs="Arial"/>
          <w:sz w:val="20"/>
        </w:rPr>
        <w:t>2</w:t>
      </w:r>
      <w:proofErr w:type="gramEnd"/>
      <w:r w:rsidRPr="006D308D">
        <w:rPr>
          <w:rFonts w:cs="Arial"/>
          <w:sz w:val="20"/>
        </w:rPr>
        <w:t xml:space="preserve"> copie dell'elenco dettagliato della documentazione depositata</w:t>
      </w:r>
    </w:p>
    <w:p w14:paraId="14A4EB12" w14:textId="77777777" w:rsidR="00D146BB" w:rsidRPr="006D308D" w:rsidRDefault="00D146BB" w:rsidP="00D146BB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6D308D">
        <w:rPr>
          <w:rFonts w:cs="Arial"/>
          <w:sz w:val="20"/>
        </w:rPr>
        <w:t>CD o altro idoneo supporto informatico contenente tutti i documenti depositati attraverso un unico file zip firmato digitalmente</w:t>
      </w:r>
    </w:p>
    <w:p w14:paraId="15DAD979" w14:textId="77777777" w:rsidR="00D146BB" w:rsidRPr="006D308D" w:rsidRDefault="00D146BB" w:rsidP="00D146BB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6D308D">
        <w:rPr>
          <w:rFonts w:cs="Arial"/>
          <w:sz w:val="20"/>
        </w:rPr>
        <w:t>dichiarazione di corrispondenza tra la copia cartacea e i file contenuti nel supporto informatico</w:t>
      </w:r>
    </w:p>
    <w:p w14:paraId="07D5B8D3" w14:textId="77777777" w:rsidR="00D146BB" w:rsidRPr="006D308D" w:rsidRDefault="00D146BB" w:rsidP="00D146BB">
      <w:pPr>
        <w:spacing w:before="0" w:after="120" w:line="280" w:lineRule="atLeast"/>
        <w:rPr>
          <w:sz w:val="20"/>
        </w:rPr>
      </w:pPr>
      <w:r w:rsidRPr="006D308D">
        <w:rPr>
          <w:sz w:val="20"/>
        </w:rPr>
        <w:t>Il presente atto interrompe i termini del procedimento, che riprenderanno a decorrere dalla data di presentazione della documentazione o, in mancanza, dalla scadenza del termine di cui sopra.</w:t>
      </w:r>
    </w:p>
    <w:p w14:paraId="2D201D2B" w14:textId="77777777" w:rsidR="00D146BB" w:rsidRPr="006D308D" w:rsidRDefault="00D146BB" w:rsidP="00D146BB">
      <w:pPr>
        <w:spacing w:before="0" w:after="120" w:line="280" w:lineRule="atLeast"/>
        <w:jc w:val="center"/>
        <w:rPr>
          <w:sz w:val="20"/>
        </w:rPr>
      </w:pPr>
    </w:p>
    <w:p w14:paraId="440BBC09" w14:textId="77777777" w:rsidR="00D146BB" w:rsidRPr="006D308D" w:rsidRDefault="00D146BB" w:rsidP="00D146BB">
      <w:pPr>
        <w:spacing w:before="0" w:after="120" w:line="280" w:lineRule="atLeast"/>
        <w:jc w:val="center"/>
        <w:rPr>
          <w:sz w:val="20"/>
        </w:rPr>
      </w:pPr>
      <w:r w:rsidRPr="006D308D">
        <w:rPr>
          <w:sz w:val="20"/>
        </w:rPr>
        <w:t>Il Responsabile del Procedimento</w:t>
      </w:r>
    </w:p>
    <w:p w14:paraId="11396EB4" w14:textId="77777777" w:rsidR="00D146BB" w:rsidRPr="006D308D" w:rsidRDefault="00D146BB" w:rsidP="00D146BB">
      <w:pPr>
        <w:spacing w:before="0" w:after="0" w:line="280" w:lineRule="atLeast"/>
        <w:rPr>
          <w:sz w:val="16"/>
          <w:szCs w:val="16"/>
        </w:rPr>
      </w:pP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</w:r>
      <w:r w:rsidRPr="006D308D">
        <w:rPr>
          <w:sz w:val="20"/>
        </w:rPr>
        <w:tab/>
        <w:t>…………………………………..</w:t>
      </w:r>
    </w:p>
    <w:p w14:paraId="789F2AB8" w14:textId="77777777" w:rsidR="00BA3B6A" w:rsidRDefault="00BA3B6A"/>
    <w:sectPr w:rsidR="00BA3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8295E"/>
    <w:multiLevelType w:val="hybridMultilevel"/>
    <w:tmpl w:val="89227268"/>
    <w:lvl w:ilvl="0" w:tplc="2982D52E">
      <w:start w:val="1"/>
      <w:numFmt w:val="bullet"/>
      <w:lvlText w:val=""/>
      <w:lvlJc w:val="left"/>
      <w:pPr>
        <w:tabs>
          <w:tab w:val="num" w:pos="994"/>
        </w:tabs>
        <w:ind w:left="99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C3"/>
    <w:rsid w:val="003608C3"/>
    <w:rsid w:val="00BA3B6A"/>
    <w:rsid w:val="00D1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3BFA8-3D13-4BAB-BAF3-C231D94A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6BB"/>
    <w:pPr>
      <w:spacing w:before="120" w:after="200" w:line="276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GONZALES (agonzales@unisa.it)</dc:creator>
  <cp:keywords/>
  <dc:description/>
  <cp:lastModifiedBy>Alessandra GONZALES (agonzales@unisa.it)</cp:lastModifiedBy>
  <cp:revision>2</cp:revision>
  <dcterms:created xsi:type="dcterms:W3CDTF">2021-04-16T16:56:00Z</dcterms:created>
  <dcterms:modified xsi:type="dcterms:W3CDTF">2021-04-16T16:56:00Z</dcterms:modified>
</cp:coreProperties>
</file>